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F1" w:rsidRPr="0013490A" w:rsidRDefault="009926F1">
      <w:pPr>
        <w:rPr>
          <w:rFonts w:asciiTheme="minorHAnsi" w:hAnsiTheme="minorHAnsi"/>
          <w:sz w:val="24"/>
          <w:szCs w:val="24"/>
        </w:rPr>
      </w:pPr>
    </w:p>
    <w:p w:rsidR="009926F1" w:rsidRPr="0013490A" w:rsidRDefault="009926F1" w:rsidP="00571D8B">
      <w:pPr>
        <w:jc w:val="center"/>
        <w:rPr>
          <w:rFonts w:asciiTheme="minorHAnsi" w:hAnsiTheme="minorHAnsi"/>
          <w:b/>
          <w:sz w:val="28"/>
          <w:szCs w:val="28"/>
        </w:rPr>
      </w:pPr>
    </w:p>
    <w:p w:rsidR="00777BE8" w:rsidRPr="0013490A" w:rsidRDefault="00777BE8" w:rsidP="00777BE8">
      <w:pPr>
        <w:jc w:val="center"/>
        <w:rPr>
          <w:rFonts w:asciiTheme="minorHAnsi" w:hAnsiTheme="minorHAnsi"/>
          <w:b/>
          <w:sz w:val="28"/>
          <w:szCs w:val="28"/>
        </w:rPr>
      </w:pPr>
      <w:r w:rsidRPr="0013490A">
        <w:rPr>
          <w:rFonts w:asciiTheme="minorHAnsi" w:hAnsiTheme="minorHAnsi"/>
          <w:b/>
          <w:sz w:val="28"/>
          <w:szCs w:val="28"/>
        </w:rPr>
        <w:t>donderdag</w:t>
      </w:r>
      <w:r w:rsidR="009926F1" w:rsidRPr="0013490A">
        <w:rPr>
          <w:rFonts w:asciiTheme="minorHAnsi" w:hAnsiTheme="minorHAnsi"/>
          <w:b/>
          <w:sz w:val="28"/>
          <w:szCs w:val="28"/>
        </w:rPr>
        <w:t xml:space="preserve"> </w:t>
      </w:r>
      <w:r w:rsidR="008661A8">
        <w:rPr>
          <w:rFonts w:asciiTheme="minorHAnsi" w:hAnsiTheme="minorHAnsi"/>
          <w:b/>
          <w:sz w:val="28"/>
          <w:szCs w:val="28"/>
        </w:rPr>
        <w:t>11 mei</w:t>
      </w:r>
      <w:r w:rsidR="0040345A">
        <w:rPr>
          <w:rFonts w:asciiTheme="minorHAnsi" w:hAnsiTheme="minorHAnsi"/>
          <w:b/>
          <w:sz w:val="28"/>
          <w:szCs w:val="28"/>
        </w:rPr>
        <w:t xml:space="preserve"> 2017</w:t>
      </w:r>
      <w:r w:rsidR="00403035" w:rsidRPr="0013490A">
        <w:rPr>
          <w:rFonts w:asciiTheme="minorHAnsi" w:hAnsiTheme="minorHAnsi"/>
          <w:b/>
          <w:sz w:val="28"/>
          <w:szCs w:val="28"/>
        </w:rPr>
        <w:t xml:space="preserve">, aanvang </w:t>
      </w:r>
      <w:r w:rsidR="00EE168E" w:rsidRPr="0013490A">
        <w:rPr>
          <w:rFonts w:asciiTheme="minorHAnsi" w:hAnsiTheme="minorHAnsi"/>
          <w:b/>
          <w:sz w:val="28"/>
          <w:szCs w:val="28"/>
        </w:rPr>
        <w:t>15:00</w:t>
      </w:r>
      <w:r w:rsidR="009926F1" w:rsidRPr="0013490A">
        <w:rPr>
          <w:rFonts w:asciiTheme="minorHAnsi" w:hAnsiTheme="minorHAnsi"/>
          <w:b/>
          <w:sz w:val="28"/>
          <w:szCs w:val="28"/>
        </w:rPr>
        <w:t xml:space="preserve"> uur</w:t>
      </w:r>
    </w:p>
    <w:p w:rsidR="00777BE8" w:rsidRPr="0013490A" w:rsidRDefault="009926F1" w:rsidP="00777BE8">
      <w:pPr>
        <w:jc w:val="center"/>
        <w:rPr>
          <w:rFonts w:asciiTheme="minorHAnsi" w:hAnsiTheme="minorHAnsi"/>
          <w:b/>
          <w:sz w:val="28"/>
          <w:szCs w:val="28"/>
        </w:rPr>
      </w:pPr>
      <w:r w:rsidRPr="0013490A">
        <w:rPr>
          <w:rFonts w:asciiTheme="minorHAnsi" w:hAnsiTheme="minorHAnsi"/>
          <w:b/>
          <w:sz w:val="28"/>
          <w:szCs w:val="28"/>
        </w:rPr>
        <w:t xml:space="preserve"> </w:t>
      </w:r>
      <w:r w:rsidR="00453D7C" w:rsidRPr="0013490A">
        <w:rPr>
          <w:rFonts w:asciiTheme="minorHAnsi" w:hAnsiTheme="minorHAnsi"/>
          <w:b/>
          <w:sz w:val="28"/>
          <w:szCs w:val="28"/>
        </w:rPr>
        <w:t>Eleos, Amersfoort (printerweg 21 – 35)</w:t>
      </w:r>
    </w:p>
    <w:p w:rsidR="009926F1" w:rsidRPr="0013490A" w:rsidRDefault="009926F1" w:rsidP="00777BE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049A4" w:rsidRDefault="001049A4" w:rsidP="00A56C2D">
      <w:pPr>
        <w:rPr>
          <w:rFonts w:asciiTheme="minorHAnsi" w:hAnsiTheme="minorHAnsi"/>
          <w:b/>
          <w:sz w:val="24"/>
          <w:szCs w:val="24"/>
        </w:rPr>
      </w:pPr>
    </w:p>
    <w:p w:rsidR="00425F9B" w:rsidRPr="0013490A" w:rsidRDefault="00425F9B" w:rsidP="00A56C2D">
      <w:pPr>
        <w:rPr>
          <w:rFonts w:asciiTheme="minorHAnsi" w:hAnsiTheme="minorHAnsi"/>
          <w:b/>
          <w:sz w:val="24"/>
          <w:szCs w:val="24"/>
        </w:rPr>
      </w:pPr>
    </w:p>
    <w:p w:rsidR="00425F9B" w:rsidRPr="00425F9B" w:rsidRDefault="00425F9B" w:rsidP="00A56C2D">
      <w:pPr>
        <w:rPr>
          <w:rFonts w:asciiTheme="minorHAnsi" w:hAnsiTheme="minorHAnsi"/>
          <w:b/>
          <w:sz w:val="28"/>
          <w:szCs w:val="28"/>
        </w:rPr>
      </w:pPr>
      <w:r w:rsidRPr="00425F9B">
        <w:rPr>
          <w:rFonts w:asciiTheme="minorHAnsi" w:hAnsiTheme="minorHAnsi"/>
          <w:b/>
          <w:sz w:val="28"/>
          <w:szCs w:val="28"/>
        </w:rPr>
        <w:t xml:space="preserve">Medicamenteuze behandeling volgens ‘Richtlijn </w:t>
      </w:r>
      <w:r w:rsidR="00E73339">
        <w:rPr>
          <w:rFonts w:asciiTheme="minorHAnsi" w:hAnsiTheme="minorHAnsi"/>
          <w:b/>
          <w:sz w:val="28"/>
          <w:szCs w:val="28"/>
        </w:rPr>
        <w:t>bipolaire stoornissen</w:t>
      </w:r>
      <w:r w:rsidRPr="00425F9B">
        <w:rPr>
          <w:rFonts w:asciiTheme="minorHAnsi" w:hAnsiTheme="minorHAnsi"/>
          <w:b/>
          <w:sz w:val="28"/>
          <w:szCs w:val="28"/>
        </w:rPr>
        <w:t xml:space="preserve"> 2015’ </w:t>
      </w:r>
    </w:p>
    <w:p w:rsidR="009926F1" w:rsidRPr="00425F9B" w:rsidRDefault="00D36539" w:rsidP="00A56C2D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Ad Molenaar</w:t>
      </w:r>
      <w:r w:rsidR="009926F1" w:rsidRPr="00425F9B">
        <w:rPr>
          <w:rFonts w:asciiTheme="minorHAnsi" w:hAnsiTheme="minorHAnsi"/>
          <w:i/>
          <w:sz w:val="28"/>
          <w:szCs w:val="28"/>
        </w:rPr>
        <w:t xml:space="preserve">, </w:t>
      </w:r>
      <w:r w:rsidR="00425F9B" w:rsidRPr="00425F9B">
        <w:rPr>
          <w:rFonts w:asciiTheme="minorHAnsi" w:hAnsiTheme="minorHAnsi"/>
          <w:i/>
          <w:sz w:val="28"/>
          <w:szCs w:val="28"/>
        </w:rPr>
        <w:t>Psychiater Eleos</w:t>
      </w:r>
    </w:p>
    <w:p w:rsidR="009926F1" w:rsidRPr="00425F9B" w:rsidRDefault="00DE2ABF">
      <w:pPr>
        <w:tabs>
          <w:tab w:val="left" w:pos="1560"/>
        </w:tabs>
        <w:outlineLvl w:val="0"/>
        <w:rPr>
          <w:rFonts w:asciiTheme="minorHAnsi" w:hAnsiTheme="minorHAnsi"/>
          <w:sz w:val="28"/>
          <w:szCs w:val="28"/>
        </w:rPr>
      </w:pPr>
      <w:hyperlink r:id="rId8" w:history="1">
        <w:r w:rsidR="00425F9B" w:rsidRPr="00425F9B">
          <w:rPr>
            <w:rStyle w:val="Hyperlink"/>
            <w:rFonts w:asciiTheme="minorHAnsi" w:hAnsiTheme="minorHAnsi" w:cs="Arial"/>
            <w:sz w:val="28"/>
            <w:szCs w:val="28"/>
          </w:rPr>
          <w:t>http://www.nvvp.net/website/richtlijnen/overzicht-richtlijnen</w:t>
        </w:r>
      </w:hyperlink>
    </w:p>
    <w:p w:rsidR="00425F9B" w:rsidRPr="00425F9B" w:rsidRDefault="00425F9B">
      <w:pPr>
        <w:tabs>
          <w:tab w:val="left" w:pos="1560"/>
        </w:tabs>
        <w:outlineLvl w:val="0"/>
        <w:rPr>
          <w:rFonts w:asciiTheme="minorHAnsi" w:hAnsiTheme="minorHAnsi"/>
          <w:sz w:val="28"/>
          <w:szCs w:val="28"/>
        </w:rPr>
      </w:pPr>
    </w:p>
    <w:p w:rsidR="00425F9B" w:rsidRPr="00425F9B" w:rsidRDefault="00FD78BD" w:rsidP="008863B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Monitoren van </w:t>
      </w:r>
      <w:r w:rsidR="00240D77">
        <w:rPr>
          <w:rFonts w:asciiTheme="minorHAnsi" w:hAnsiTheme="minorHAnsi"/>
          <w:b/>
          <w:sz w:val="28"/>
          <w:szCs w:val="28"/>
        </w:rPr>
        <w:t>stemmingsstabilisatoren</w:t>
      </w:r>
    </w:p>
    <w:p w:rsidR="00453D7C" w:rsidRPr="00425F9B" w:rsidRDefault="00E73339" w:rsidP="008863BA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Mariëtte Nederlof</w:t>
      </w:r>
      <w:r w:rsidR="0013490A" w:rsidRPr="00425F9B">
        <w:rPr>
          <w:rFonts w:asciiTheme="minorHAnsi" w:hAnsiTheme="minorHAnsi"/>
          <w:i/>
          <w:sz w:val="28"/>
          <w:szCs w:val="28"/>
        </w:rPr>
        <w:t>, apotheker Brocacef Ziekenhuisfarmacie</w:t>
      </w:r>
    </w:p>
    <w:p w:rsidR="00453D7C" w:rsidRDefault="00453D7C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425F9B" w:rsidRPr="00425F9B" w:rsidRDefault="00425F9B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4C556C" w:rsidRPr="00425F9B" w:rsidRDefault="004C556C" w:rsidP="004C556C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  <w:r w:rsidRPr="00425F9B">
        <w:rPr>
          <w:rFonts w:asciiTheme="minorHAnsi" w:hAnsiTheme="minorHAnsi"/>
          <w:b/>
          <w:sz w:val="28"/>
          <w:szCs w:val="28"/>
        </w:rPr>
        <w:t xml:space="preserve">Locatie: </w:t>
      </w:r>
      <w:r w:rsidR="00453D7C" w:rsidRPr="00425F9B">
        <w:rPr>
          <w:rFonts w:asciiTheme="minorHAnsi" w:hAnsiTheme="minorHAnsi"/>
          <w:b/>
          <w:sz w:val="28"/>
          <w:szCs w:val="28"/>
        </w:rPr>
        <w:t>Eleos, Amersfoort (printerweg 21 – 35)</w:t>
      </w:r>
    </w:p>
    <w:p w:rsidR="009926F1" w:rsidRPr="00425F9B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926F1" w:rsidRPr="00425F9B" w:rsidRDefault="00235AA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425F9B">
        <w:rPr>
          <w:rFonts w:asciiTheme="minorHAnsi" w:hAnsiTheme="minorHAnsi"/>
          <w:b/>
          <w:sz w:val="28"/>
          <w:szCs w:val="28"/>
        </w:rPr>
        <w:t>15:00-16:00</w:t>
      </w:r>
      <w:r w:rsidR="009926F1" w:rsidRPr="00425F9B">
        <w:rPr>
          <w:rFonts w:asciiTheme="minorHAnsi" w:hAnsiTheme="minorHAnsi"/>
          <w:b/>
          <w:sz w:val="28"/>
          <w:szCs w:val="28"/>
        </w:rPr>
        <w:t xml:space="preserve"> uur </w:t>
      </w:r>
      <w:r w:rsidR="00425F9B" w:rsidRPr="00425F9B">
        <w:rPr>
          <w:rFonts w:asciiTheme="minorHAnsi" w:hAnsiTheme="minorHAnsi"/>
          <w:b/>
          <w:sz w:val="28"/>
          <w:szCs w:val="28"/>
        </w:rPr>
        <w:t xml:space="preserve"> </w:t>
      </w:r>
      <w:r w:rsidR="00E73339">
        <w:rPr>
          <w:rFonts w:asciiTheme="minorHAnsi" w:hAnsiTheme="minorHAnsi"/>
          <w:b/>
          <w:sz w:val="28"/>
          <w:szCs w:val="28"/>
        </w:rPr>
        <w:t xml:space="preserve">Ad Molenaar </w:t>
      </w:r>
    </w:p>
    <w:p w:rsidR="009926F1" w:rsidRPr="00425F9B" w:rsidRDefault="0040303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425F9B">
        <w:rPr>
          <w:rFonts w:asciiTheme="minorHAnsi" w:hAnsiTheme="minorHAnsi"/>
          <w:b/>
          <w:sz w:val="28"/>
          <w:szCs w:val="28"/>
        </w:rPr>
        <w:t>1</w:t>
      </w:r>
      <w:r w:rsidR="00235AA6" w:rsidRPr="00425F9B">
        <w:rPr>
          <w:rFonts w:asciiTheme="minorHAnsi" w:hAnsiTheme="minorHAnsi"/>
          <w:b/>
          <w:sz w:val="28"/>
          <w:szCs w:val="28"/>
        </w:rPr>
        <w:t xml:space="preserve">6:00-17:00 </w:t>
      </w:r>
      <w:r w:rsidR="009926F1" w:rsidRPr="00425F9B">
        <w:rPr>
          <w:rFonts w:asciiTheme="minorHAnsi" w:hAnsiTheme="minorHAnsi"/>
          <w:b/>
          <w:sz w:val="28"/>
          <w:szCs w:val="28"/>
        </w:rPr>
        <w:t>uur</w:t>
      </w:r>
      <w:r w:rsidR="00453D7C" w:rsidRPr="00425F9B">
        <w:rPr>
          <w:rFonts w:asciiTheme="minorHAnsi" w:hAnsiTheme="minorHAnsi"/>
          <w:b/>
          <w:sz w:val="28"/>
          <w:szCs w:val="28"/>
        </w:rPr>
        <w:tab/>
      </w:r>
      <w:r w:rsidR="00E73339">
        <w:rPr>
          <w:rFonts w:asciiTheme="minorHAnsi" w:hAnsiTheme="minorHAnsi"/>
          <w:b/>
          <w:sz w:val="28"/>
          <w:szCs w:val="28"/>
        </w:rPr>
        <w:t>Mariëtte Nederlof</w:t>
      </w:r>
    </w:p>
    <w:p w:rsidR="009926F1" w:rsidRPr="0013490A" w:rsidRDefault="00235AA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1349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B2FA" wp14:editId="4984D379">
                <wp:simplePos x="0" y="0"/>
                <wp:positionH relativeFrom="column">
                  <wp:posOffset>-22860</wp:posOffset>
                </wp:positionH>
                <wp:positionV relativeFrom="paragraph">
                  <wp:posOffset>162560</wp:posOffset>
                </wp:positionV>
                <wp:extent cx="2947035" cy="951230"/>
                <wp:effectExtent l="5715" t="1016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951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F1" w:rsidRPr="00BB05A7" w:rsidRDefault="009926F1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63B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Voor deze bijeenkomst is bij de commissie Accreditatie Bij- en Nascholing van de </w:t>
                            </w:r>
                            <w:proofErr w:type="spellStart"/>
                            <w:r w:rsidRPr="008863B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NVvP</w:t>
                            </w:r>
                            <w:proofErr w:type="spellEnd"/>
                            <w:r w:rsidRPr="008863B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accreditatie aangevraagd voor 2 punten</w:t>
                            </w:r>
                            <w:r w:rsidRPr="008863BA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:rsidR="009926F1" w:rsidRDefault="0099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12.8pt;width:232.05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" fillcolor="silver">
                <v:textbox>
                  <w:txbxContent>
                    <w:p w:rsidR="009926F1" w:rsidRPr="00BB05A7" w:rsidRDefault="009926F1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863B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Voor deze bijeenkomst is bij de commissie Accreditatie Bij- en Nascholing van de </w:t>
                      </w:r>
                      <w:proofErr w:type="spellStart"/>
                      <w:r w:rsidRPr="008863BA">
                        <w:rPr>
                          <w:rFonts w:ascii="Calibri" w:hAnsi="Calibri"/>
                          <w:sz w:val="28"/>
                          <w:szCs w:val="28"/>
                        </w:rPr>
                        <w:t>NVvP</w:t>
                      </w:r>
                      <w:proofErr w:type="spellEnd"/>
                      <w:r w:rsidRPr="008863B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accreditatie aangevraagd voor 2 punten</w:t>
                      </w:r>
                      <w:r w:rsidRPr="008863BA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9926F1" w:rsidRDefault="009926F1"/>
                  </w:txbxContent>
                </v:textbox>
              </v:shape>
            </w:pict>
          </mc:Fallback>
        </mc:AlternateContent>
      </w: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43187A" w:rsidRPr="0013490A" w:rsidRDefault="0043187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43187A" w:rsidRPr="0013490A" w:rsidRDefault="0043187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926F1" w:rsidRPr="0013490A" w:rsidRDefault="009926F1" w:rsidP="008B080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13490A">
        <w:rPr>
          <w:rFonts w:asciiTheme="minorHAnsi" w:hAnsiTheme="minorHAnsi"/>
          <w:b/>
          <w:sz w:val="28"/>
          <w:szCs w:val="28"/>
        </w:rPr>
        <w:t>Aanmelden voor deze bijeenkomst bij Rianne Bouwhuis  (rianne.bouwhuis@eleos.nl)</w:t>
      </w: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8863BA" w:rsidRPr="0013490A" w:rsidRDefault="008863BA" w:rsidP="008863B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rFonts w:asciiTheme="minorHAnsi" w:hAnsiTheme="minorHAnsi"/>
          <w:b/>
          <w:sz w:val="28"/>
          <w:szCs w:val="28"/>
        </w:rPr>
      </w:pPr>
      <w:r w:rsidRPr="0013490A">
        <w:rPr>
          <w:rFonts w:asciiTheme="minorHAnsi" w:hAnsiTheme="minorHAnsi"/>
          <w:b/>
          <w:sz w:val="28"/>
          <w:szCs w:val="28"/>
        </w:rPr>
        <w:t xml:space="preserve">Informatie: </w:t>
      </w:r>
      <w:r w:rsidR="00E73339">
        <w:rPr>
          <w:rFonts w:asciiTheme="minorHAnsi" w:hAnsiTheme="minorHAnsi"/>
          <w:b/>
          <w:sz w:val="28"/>
          <w:szCs w:val="28"/>
        </w:rPr>
        <w:t xml:space="preserve">Mariëtte Nederlof, </w:t>
      </w:r>
      <w:r w:rsidRPr="0013490A">
        <w:rPr>
          <w:rFonts w:asciiTheme="minorHAnsi" w:hAnsiTheme="minorHAnsi"/>
          <w:b/>
          <w:sz w:val="28"/>
          <w:szCs w:val="28"/>
        </w:rPr>
        <w:t>apotheker</w:t>
      </w:r>
      <w:r w:rsidR="00DE2ABF">
        <w:rPr>
          <w:rFonts w:asciiTheme="minorHAnsi" w:hAnsiTheme="minorHAnsi"/>
          <w:b/>
          <w:sz w:val="28"/>
          <w:szCs w:val="28"/>
        </w:rPr>
        <w:t xml:space="preserve"> promovendus </w:t>
      </w:r>
      <w:r w:rsidRPr="0013490A">
        <w:rPr>
          <w:rFonts w:asciiTheme="minorHAnsi" w:hAnsiTheme="minorHAnsi"/>
          <w:b/>
          <w:sz w:val="28"/>
          <w:szCs w:val="28"/>
        </w:rPr>
        <w:t xml:space="preserve"> Brocacef Ziekenhuisfarmacie,</w:t>
      </w:r>
      <w:r w:rsidR="00DE2ABF">
        <w:rPr>
          <w:rFonts w:asciiTheme="minorHAnsi" w:hAnsiTheme="minorHAnsi"/>
          <w:b/>
          <w:sz w:val="28"/>
          <w:szCs w:val="28"/>
        </w:rPr>
        <w:t xml:space="preserve"> </w:t>
      </w:r>
      <w:r w:rsidR="00E73339">
        <w:rPr>
          <w:rFonts w:asciiTheme="minorHAnsi" w:hAnsiTheme="minorHAnsi"/>
          <w:b/>
          <w:sz w:val="28"/>
          <w:szCs w:val="28"/>
        </w:rPr>
        <w:t>030-2450741, mnederlof</w:t>
      </w:r>
      <w:r w:rsidRPr="0013490A">
        <w:rPr>
          <w:rFonts w:asciiTheme="minorHAnsi" w:hAnsiTheme="minorHAnsi"/>
          <w:b/>
          <w:sz w:val="28"/>
          <w:szCs w:val="28"/>
        </w:rPr>
        <w:t>@brocacef.nl</w:t>
      </w:r>
    </w:p>
    <w:p w:rsidR="009926F1" w:rsidRPr="0013490A" w:rsidRDefault="009926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9926F1" w:rsidRPr="0013490A" w:rsidSect="000E471C">
      <w:headerReference w:type="default" r:id="rId9"/>
      <w:type w:val="continuous"/>
      <w:pgSz w:w="11906" w:h="16838" w:code="9"/>
      <w:pgMar w:top="1418" w:right="1440" w:bottom="851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65" w:rsidRDefault="001E4965">
      <w:r>
        <w:separator/>
      </w:r>
    </w:p>
  </w:endnote>
  <w:endnote w:type="continuationSeparator" w:id="0">
    <w:p w:rsidR="001E4965" w:rsidRDefault="001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65" w:rsidRDefault="001E4965">
      <w:r>
        <w:separator/>
      </w:r>
    </w:p>
  </w:footnote>
  <w:footnote w:type="continuationSeparator" w:id="0">
    <w:p w:rsidR="001E4965" w:rsidRDefault="001E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F1" w:rsidRPr="00A20DA0" w:rsidRDefault="009926F1" w:rsidP="000E471C">
    <w:pPr>
      <w:pStyle w:val="Koptekst"/>
      <w:jc w:val="center"/>
      <w:rPr>
        <w:rFonts w:ascii="Calibri" w:hAnsi="Calibri"/>
        <w:sz w:val="44"/>
        <w:szCs w:val="44"/>
      </w:rPr>
    </w:pPr>
    <w:r w:rsidRPr="00A20DA0">
      <w:rPr>
        <w:rFonts w:ascii="Calibri" w:hAnsi="Calibri"/>
        <w:sz w:val="44"/>
        <w:szCs w:val="44"/>
      </w:rPr>
      <w:t xml:space="preserve">Farmacotherapeutisch Overleg </w:t>
    </w:r>
    <w:r>
      <w:rPr>
        <w:rFonts w:ascii="Calibri" w:hAnsi="Calibri"/>
        <w:sz w:val="44"/>
        <w:szCs w:val="44"/>
      </w:rPr>
      <w:t xml:space="preserve">Eleos </w:t>
    </w:r>
    <w:r w:rsidRPr="00A20DA0">
      <w:rPr>
        <w:rFonts w:ascii="Calibri" w:hAnsi="Calibri"/>
        <w:sz w:val="44"/>
        <w:szCs w:val="44"/>
      </w:rPr>
      <w:t>201</w:t>
    </w:r>
    <w:r w:rsidR="0040345A">
      <w:rPr>
        <w:rFonts w:ascii="Calibri" w:hAnsi="Calibri"/>
        <w:sz w:val="44"/>
        <w:szCs w:val="44"/>
      </w:rPr>
      <w:t>7</w:t>
    </w:r>
  </w:p>
  <w:p w:rsidR="009926F1" w:rsidRPr="00425F9B" w:rsidRDefault="0013490A" w:rsidP="00235AA6">
    <w:pPr>
      <w:pStyle w:val="Koptekst"/>
      <w:ind w:hanging="426"/>
      <w:jc w:val="center"/>
      <w:rPr>
        <w:rFonts w:asciiTheme="minorHAnsi" w:hAnsiTheme="minorHAnsi"/>
        <w:i/>
        <w:sz w:val="32"/>
        <w:szCs w:val="32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E1F1F" wp14:editId="3B8CD775">
              <wp:simplePos x="0" y="0"/>
              <wp:positionH relativeFrom="page">
                <wp:posOffset>-619125</wp:posOffset>
              </wp:positionH>
              <wp:positionV relativeFrom="page">
                <wp:posOffset>-123825</wp:posOffset>
              </wp:positionV>
              <wp:extent cx="7537450" cy="822960"/>
              <wp:effectExtent l="9525" t="0" r="133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-48.75pt;margin-top:-9.75pt;width:593.5pt;height:64.8pt;z-index:251659264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inorHAnsi" w:hAnsiTheme="minorHAnsi"/>
        <w:i/>
        <w:sz w:val="40"/>
        <w:szCs w:val="40"/>
      </w:rPr>
      <w:t xml:space="preserve"> </w:t>
    </w: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CE1F1F" wp14:editId="3B8CD775">
              <wp:simplePos x="0" y="0"/>
              <wp:positionH relativeFrom="page">
                <wp:posOffset>-619125</wp:posOffset>
              </wp:positionH>
              <wp:positionV relativeFrom="page">
                <wp:posOffset>-123825</wp:posOffset>
              </wp:positionV>
              <wp:extent cx="7537450" cy="822960"/>
              <wp:effectExtent l="9525" t="0" r="1333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2296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-48.75pt;margin-top:-9.75pt;width:593.5pt;height:64.8pt;z-index:25166131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"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rFonts w:asciiTheme="minorHAnsi" w:hAnsiTheme="minorHAnsi"/>
        <w:i/>
        <w:sz w:val="40"/>
        <w:szCs w:val="40"/>
      </w:rPr>
      <w:t xml:space="preserve"> </w:t>
    </w:r>
    <w:r w:rsidR="00425F9B" w:rsidRPr="00425F9B">
      <w:rPr>
        <w:rFonts w:asciiTheme="minorHAnsi" w:hAnsiTheme="minorHAnsi"/>
        <w:i/>
        <w:sz w:val="32"/>
        <w:szCs w:val="32"/>
      </w:rPr>
      <w:t xml:space="preserve">Medicamenteuze behandeling van </w:t>
    </w:r>
    <w:r w:rsidR="008661A8">
      <w:rPr>
        <w:rFonts w:asciiTheme="minorHAnsi" w:hAnsiTheme="minorHAnsi"/>
        <w:i/>
        <w:sz w:val="32"/>
        <w:szCs w:val="32"/>
      </w:rPr>
      <w:t>bipolaire stoornis</w:t>
    </w:r>
  </w:p>
  <w:p w:rsidR="0013490A" w:rsidRDefault="001349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4"/>
    <w:rsid w:val="00060BE9"/>
    <w:rsid w:val="0008476D"/>
    <w:rsid w:val="000E471C"/>
    <w:rsid w:val="001049A4"/>
    <w:rsid w:val="001161F1"/>
    <w:rsid w:val="0013490A"/>
    <w:rsid w:val="0017481A"/>
    <w:rsid w:val="00183DF9"/>
    <w:rsid w:val="00197998"/>
    <w:rsid w:val="001C7CF7"/>
    <w:rsid w:val="001E4965"/>
    <w:rsid w:val="0021672E"/>
    <w:rsid w:val="00223E09"/>
    <w:rsid w:val="00234C56"/>
    <w:rsid w:val="00235AA6"/>
    <w:rsid w:val="00240D77"/>
    <w:rsid w:val="00243E5C"/>
    <w:rsid w:val="0025743E"/>
    <w:rsid w:val="00285ED7"/>
    <w:rsid w:val="00294839"/>
    <w:rsid w:val="002C44B6"/>
    <w:rsid w:val="002D13FB"/>
    <w:rsid w:val="002E0977"/>
    <w:rsid w:val="003100CE"/>
    <w:rsid w:val="0031653F"/>
    <w:rsid w:val="00350868"/>
    <w:rsid w:val="00363617"/>
    <w:rsid w:val="003B644A"/>
    <w:rsid w:val="003C5A33"/>
    <w:rsid w:val="003D48C0"/>
    <w:rsid w:val="003E1E79"/>
    <w:rsid w:val="003F4B3C"/>
    <w:rsid w:val="00403035"/>
    <w:rsid w:val="0040345A"/>
    <w:rsid w:val="004179D3"/>
    <w:rsid w:val="00425F9B"/>
    <w:rsid w:val="0043016F"/>
    <w:rsid w:val="0043187A"/>
    <w:rsid w:val="0045063C"/>
    <w:rsid w:val="00451AF1"/>
    <w:rsid w:val="00453D7C"/>
    <w:rsid w:val="00461484"/>
    <w:rsid w:val="00470E7C"/>
    <w:rsid w:val="004C556C"/>
    <w:rsid w:val="004D7F82"/>
    <w:rsid w:val="004F4698"/>
    <w:rsid w:val="00506C42"/>
    <w:rsid w:val="00506F67"/>
    <w:rsid w:val="00515CA3"/>
    <w:rsid w:val="005173D9"/>
    <w:rsid w:val="00571D8B"/>
    <w:rsid w:val="005951A1"/>
    <w:rsid w:val="005A4C76"/>
    <w:rsid w:val="005F1F44"/>
    <w:rsid w:val="00606A81"/>
    <w:rsid w:val="00612498"/>
    <w:rsid w:val="006133DC"/>
    <w:rsid w:val="00627CA4"/>
    <w:rsid w:val="0066079D"/>
    <w:rsid w:val="00683AA4"/>
    <w:rsid w:val="006A1CB3"/>
    <w:rsid w:val="006A48B0"/>
    <w:rsid w:val="006A7BF3"/>
    <w:rsid w:val="006D38B3"/>
    <w:rsid w:val="00705338"/>
    <w:rsid w:val="00741A7F"/>
    <w:rsid w:val="00747D2B"/>
    <w:rsid w:val="0075127D"/>
    <w:rsid w:val="00770619"/>
    <w:rsid w:val="00777BE8"/>
    <w:rsid w:val="007D7492"/>
    <w:rsid w:val="00811360"/>
    <w:rsid w:val="00820B34"/>
    <w:rsid w:val="00833CF9"/>
    <w:rsid w:val="00850F64"/>
    <w:rsid w:val="00862A2B"/>
    <w:rsid w:val="008661A8"/>
    <w:rsid w:val="008863BA"/>
    <w:rsid w:val="008B080C"/>
    <w:rsid w:val="008C01BE"/>
    <w:rsid w:val="008C118F"/>
    <w:rsid w:val="008C7FBA"/>
    <w:rsid w:val="00937F20"/>
    <w:rsid w:val="00962A2A"/>
    <w:rsid w:val="009926F1"/>
    <w:rsid w:val="00A20DA0"/>
    <w:rsid w:val="00A56C2D"/>
    <w:rsid w:val="00A65B49"/>
    <w:rsid w:val="00A71EBE"/>
    <w:rsid w:val="00A7513A"/>
    <w:rsid w:val="00AB15C5"/>
    <w:rsid w:val="00AE3A21"/>
    <w:rsid w:val="00B00EB2"/>
    <w:rsid w:val="00B01CC4"/>
    <w:rsid w:val="00B14E41"/>
    <w:rsid w:val="00B21B91"/>
    <w:rsid w:val="00B31ED1"/>
    <w:rsid w:val="00B45614"/>
    <w:rsid w:val="00B60520"/>
    <w:rsid w:val="00BA72AB"/>
    <w:rsid w:val="00BB05A7"/>
    <w:rsid w:val="00BB6F94"/>
    <w:rsid w:val="00C479D4"/>
    <w:rsid w:val="00C618A2"/>
    <w:rsid w:val="00C8154D"/>
    <w:rsid w:val="00C94A3E"/>
    <w:rsid w:val="00CA20CF"/>
    <w:rsid w:val="00CD475F"/>
    <w:rsid w:val="00D0621A"/>
    <w:rsid w:val="00D10F58"/>
    <w:rsid w:val="00D36539"/>
    <w:rsid w:val="00D415D9"/>
    <w:rsid w:val="00D53515"/>
    <w:rsid w:val="00D9273D"/>
    <w:rsid w:val="00DB7162"/>
    <w:rsid w:val="00DE2ABF"/>
    <w:rsid w:val="00DF11F5"/>
    <w:rsid w:val="00E001C9"/>
    <w:rsid w:val="00E169B9"/>
    <w:rsid w:val="00E73339"/>
    <w:rsid w:val="00ED1E50"/>
    <w:rsid w:val="00EE168E"/>
    <w:rsid w:val="00EF271F"/>
    <w:rsid w:val="00EF3A1F"/>
    <w:rsid w:val="00F1314F"/>
    <w:rsid w:val="00F16882"/>
    <w:rsid w:val="00F216DF"/>
    <w:rsid w:val="00F724CA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53F"/>
    <w:rPr>
      <w:rFonts w:ascii="Arial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rsid w:val="0031653F"/>
    <w:rPr>
      <w:rFonts w:cs="Times New Roman"/>
    </w:rPr>
  </w:style>
  <w:style w:type="paragraph" w:styleId="Normaalweb">
    <w:name w:val="Normal (Web)"/>
    <w:basedOn w:val="Standaard"/>
    <w:uiPriority w:val="99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3165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AF6"/>
    <w:rPr>
      <w:rFonts w:cs="Arial"/>
      <w:sz w:val="0"/>
      <w:szCs w:val="0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1653F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57AF6"/>
    <w:rPr>
      <w:rFonts w:cs="Arial"/>
      <w:sz w:val="0"/>
      <w:szCs w:val="0"/>
      <w:lang w:val="nl-NL" w:eastAsia="nl-NL"/>
    </w:rPr>
  </w:style>
  <w:style w:type="character" w:styleId="Hyperlink">
    <w:name w:val="Hyperlink"/>
    <w:basedOn w:val="Standaardalinea-lettertype"/>
    <w:uiPriority w:val="99"/>
    <w:rsid w:val="0031653F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8C118F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D10F58"/>
    <w:rPr>
      <w:rFonts w:cs="Times New Roman"/>
      <w:i/>
      <w:iCs/>
    </w:rPr>
  </w:style>
  <w:style w:type="paragraph" w:styleId="Koptekst">
    <w:name w:val="header"/>
    <w:basedOn w:val="Standaard"/>
    <w:link w:val="KoptekstChar"/>
    <w:rsid w:val="000E47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7AF6"/>
    <w:rPr>
      <w:rFonts w:ascii="Arial" w:hAnsi="Arial" w:cs="Arial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E47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57AF6"/>
    <w:rPr>
      <w:rFonts w:ascii="Arial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AE3A21"/>
    <w:pPr>
      <w:ind w:left="720"/>
    </w:pPr>
    <w:rPr>
      <w:rFonts w:ascii="Calibri" w:hAnsi="Calibri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6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53F"/>
    <w:rPr>
      <w:rFonts w:ascii="Arial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rsid w:val="0031653F"/>
    <w:rPr>
      <w:rFonts w:cs="Times New Roman"/>
    </w:rPr>
  </w:style>
  <w:style w:type="paragraph" w:styleId="Normaalweb">
    <w:name w:val="Normal (Web)"/>
    <w:basedOn w:val="Standaard"/>
    <w:uiPriority w:val="99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3165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AF6"/>
    <w:rPr>
      <w:rFonts w:cs="Arial"/>
      <w:sz w:val="0"/>
      <w:szCs w:val="0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31653F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57AF6"/>
    <w:rPr>
      <w:rFonts w:cs="Arial"/>
      <w:sz w:val="0"/>
      <w:szCs w:val="0"/>
      <w:lang w:val="nl-NL" w:eastAsia="nl-NL"/>
    </w:rPr>
  </w:style>
  <w:style w:type="character" w:styleId="Hyperlink">
    <w:name w:val="Hyperlink"/>
    <w:basedOn w:val="Standaardalinea-lettertype"/>
    <w:uiPriority w:val="99"/>
    <w:rsid w:val="0031653F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8C118F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D10F58"/>
    <w:rPr>
      <w:rFonts w:cs="Times New Roman"/>
      <w:i/>
      <w:iCs/>
    </w:rPr>
  </w:style>
  <w:style w:type="paragraph" w:styleId="Koptekst">
    <w:name w:val="header"/>
    <w:basedOn w:val="Standaard"/>
    <w:link w:val="KoptekstChar"/>
    <w:rsid w:val="000E47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7AF6"/>
    <w:rPr>
      <w:rFonts w:ascii="Arial" w:hAnsi="Arial" w:cs="Arial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E47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57AF6"/>
    <w:rPr>
      <w:rFonts w:ascii="Arial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AE3A21"/>
    <w:pPr>
      <w:ind w:left="720"/>
    </w:pPr>
    <w:rPr>
      <w:rFonts w:ascii="Calibri" w:hAnsi="Calibri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6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56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565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3562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55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vp.net/website/richtlijnen/overzicht-richtlijn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Nederlof, Mariette</cp:lastModifiedBy>
  <cp:revision>8</cp:revision>
  <cp:lastPrinted>2008-08-18T07:15:00Z</cp:lastPrinted>
  <dcterms:created xsi:type="dcterms:W3CDTF">2017-02-09T10:26:00Z</dcterms:created>
  <dcterms:modified xsi:type="dcterms:W3CDTF">2017-02-09T12:48:00Z</dcterms:modified>
</cp:coreProperties>
</file>